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720D6">
      <w:pPr>
        <w:pStyle w:val="9"/>
        <w:spacing w:before="0" w:after="0" w:afterAutospacing="0"/>
        <w:ind w:right="246"/>
        <w:jc w:val="center"/>
        <w:rPr>
          <w:color w:val="7030A0"/>
          <w:sz w:val="28"/>
          <w:szCs w:val="28"/>
          <w:u w:val="single"/>
        </w:rPr>
      </w:pPr>
      <w:r>
        <w:rPr>
          <w:rStyle w:val="4"/>
          <w:color w:val="7030A0"/>
          <w:sz w:val="28"/>
          <w:szCs w:val="28"/>
          <w:u w:val="single"/>
        </w:rPr>
        <w:t>Здоровье - это твой личный ответственный выбор</w:t>
      </w:r>
    </w:p>
    <w:p w14:paraId="0E179EA1">
      <w:pPr>
        <w:spacing w:after="0" w:line="240" w:lineRule="auto"/>
        <w:ind w:right="246"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Юность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 </w:t>
      </w:r>
      <w:r>
        <w:rPr>
          <w:rFonts w:ascii="Times New Roman" w:hAnsi="Times New Roman" w:eastAsia="Calibri" w:cs="Times New Roman"/>
          <w:sz w:val="24"/>
          <w:szCs w:val="24"/>
        </w:rPr>
        <w:t>Главное -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это всегда ощущать свою ответственность за его сохранение и постоянно вырабатывать в себе привычки здорового образа жизни.</w:t>
      </w:r>
    </w:p>
    <w:p w14:paraId="25280286">
      <w:pPr>
        <w:spacing w:after="0" w:line="240" w:lineRule="auto"/>
        <w:ind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90170</wp:posOffset>
            </wp:positionV>
            <wp:extent cx="3105150" cy="1653540"/>
            <wp:effectExtent l="95250" t="76200" r="95250" b="41910"/>
            <wp:wrapNone/>
            <wp:docPr id="1" name="Рисунок 9" descr="C:\Users\Юля\Downloads\буклет\143169316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C:\Users\Юля\Downloads\буклет\1431693164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535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0DC20AD">
      <w:pPr>
        <w:spacing w:after="0" w:line="240" w:lineRule="auto"/>
        <w:ind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7236F627">
      <w:pPr>
        <w:spacing w:after="0" w:line="240" w:lineRule="auto"/>
        <w:ind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62131648">
      <w:pPr>
        <w:spacing w:after="0" w:line="240" w:lineRule="auto"/>
        <w:ind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38F1499D">
      <w:pPr>
        <w:spacing w:after="0" w:line="240" w:lineRule="auto"/>
        <w:ind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03225968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2E8DF44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9F9BF7E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45997B8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33DE9DE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5226F6B">
      <w:pPr>
        <w:spacing w:after="0"/>
        <w:ind w:right="24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color w:val="7030A0"/>
          <w:sz w:val="28"/>
          <w:szCs w:val="28"/>
          <w:u w:val="single"/>
        </w:rPr>
        <w:t>Хочешь быть здоровым и успешным?</w:t>
      </w:r>
    </w:p>
    <w:p w14:paraId="58DBDA1F">
      <w:pPr>
        <w:numPr>
          <w:ilvl w:val="0"/>
          <w:numId w:val="1"/>
        </w:numPr>
        <w:tabs>
          <w:tab w:val="left" w:pos="284"/>
          <w:tab w:val="clear" w:pos="720"/>
        </w:tabs>
        <w:spacing w:after="0" w:line="240" w:lineRule="atLeast"/>
        <w:ind w:left="0" w:right="246" w:firstLine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Будь добрым и приветливым, вырабатывай позитивный взгляд на мир. Это располагает к тебе людей и продлевает жизнь. </w:t>
      </w:r>
    </w:p>
    <w:p w14:paraId="5412A5CF">
      <w:pPr>
        <w:numPr>
          <w:ilvl w:val="0"/>
          <w:numId w:val="1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Правильно питайся, выбирай полезные продукты. Это добавляет до 20 лет жизни. </w:t>
      </w:r>
    </w:p>
    <w:p w14:paraId="486E3338">
      <w:pPr>
        <w:numPr>
          <w:ilvl w:val="0"/>
          <w:numId w:val="1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Употребляй витамины. Они прибавляют 5-7 лет жизни. </w:t>
      </w:r>
    </w:p>
    <w:p w14:paraId="3AE32B1C">
      <w:pPr>
        <w:numPr>
          <w:ilvl w:val="0"/>
          <w:numId w:val="1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Употребляй продукты, содержащие клетчатку, которая очищает желудочно–кишечный тракт. (Плюс 5-7 лет жизни). </w:t>
      </w:r>
    </w:p>
    <w:p w14:paraId="0F339A72">
      <w:pPr>
        <w:numPr>
          <w:ilvl w:val="0"/>
          <w:numId w:val="1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Развивай свой ум, интеллект. Доказано, что люди с высшим образованием живут дольше. </w:t>
      </w:r>
    </w:p>
    <w:p w14:paraId="26288551">
      <w:pPr>
        <w:numPr>
          <w:ilvl w:val="0"/>
          <w:numId w:val="1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Тренируй естественные защитные силы организма. Занимайся спортом, больше двигайся, ходи пешком, закаляйся. Это добавляет ещё 7-10 лет жизни. </w:t>
      </w:r>
    </w:p>
    <w:p w14:paraId="23833D2F">
      <w:pPr>
        <w:spacing w:after="0" w:line="240" w:lineRule="atLeast"/>
        <w:ind w:left="36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color w:val="7030A0"/>
          <w:sz w:val="28"/>
          <w:szCs w:val="28"/>
          <w:u w:val="single"/>
        </w:rPr>
        <w:t>Не разрушай своё здоровье и жизнь!</w:t>
      </w:r>
    </w:p>
    <w:p w14:paraId="1A8F8F24">
      <w:pPr>
        <w:numPr>
          <w:ilvl w:val="0"/>
          <w:numId w:val="2"/>
        </w:numPr>
        <w:tabs>
          <w:tab w:val="left" w:pos="284"/>
          <w:tab w:val="clear" w:pos="720"/>
        </w:tabs>
        <w:spacing w:after="0" w:line="240" w:lineRule="atLeast"/>
        <w:ind w:left="284" w:right="246" w:hanging="11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Не будь злобным, угрюмым, не таи обид, избавляйся от негативного взгляда на мир. Это отталкивает людей и укорачивает жизнь. </w:t>
      </w:r>
    </w:p>
    <w:p w14:paraId="3E020E30">
      <w:pPr>
        <w:numPr>
          <w:ilvl w:val="0"/>
          <w:numId w:val="2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Помни: - неправильное, неполноценное питание делает жизнь короче. </w:t>
      </w:r>
    </w:p>
    <w:p w14:paraId="1CF00030">
      <w:pPr>
        <w:numPr>
          <w:ilvl w:val="0"/>
          <w:numId w:val="2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Недостаток движения, физических нагрузок, очень вредны. </w:t>
      </w:r>
    </w:p>
    <w:p w14:paraId="192B5214">
      <w:pPr>
        <w:numPr>
          <w:ilvl w:val="0"/>
          <w:numId w:val="2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Откажись от курения, оно укорачивает жизнь не меньше, чем на 20 лет и делает человека больным. </w:t>
      </w:r>
    </w:p>
    <w:p w14:paraId="348CB056">
      <w:pPr>
        <w:numPr>
          <w:ilvl w:val="0"/>
          <w:numId w:val="2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Не будь жертвой курильщиков. Пассивное курение (вдыхание табачного дыма) укорачивает жизнь до 10 лет. </w:t>
      </w:r>
    </w:p>
    <w:p w14:paraId="092AF35E">
      <w:pPr>
        <w:numPr>
          <w:ilvl w:val="0"/>
          <w:numId w:val="2"/>
        </w:numPr>
        <w:tabs>
          <w:tab w:val="left" w:pos="284"/>
          <w:tab w:val="clear" w:pos="720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Не употребляй психоактивных веществ, разрушающих ткани мозга и весь организм (алкоголь, наркотики). </w:t>
      </w:r>
    </w:p>
    <w:p w14:paraId="5EAEA450">
      <w:pPr>
        <w:pStyle w:val="14"/>
        <w:spacing w:after="0" w:line="240" w:lineRule="auto"/>
        <w:ind w:right="246"/>
        <w:jc w:val="both"/>
        <w:rPr>
          <w:rFonts w:ascii="Times New Roman" w:hAnsi="Times New Roman" w:eastAsia="Calibri" w:cs="Times New Roman"/>
          <w:b/>
          <w:color w:val="FF0000"/>
          <w:sz w:val="40"/>
          <w:szCs w:val="40"/>
        </w:rPr>
      </w:pPr>
      <w:r>
        <w:rPr>
          <w:rFonts w:ascii="Times New Roman" w:hAnsi="Times New Roman" w:eastAsia="Calibri" w:cs="Times New Roman"/>
          <w:b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635</wp:posOffset>
            </wp:positionV>
            <wp:extent cx="2314575" cy="2352675"/>
            <wp:effectExtent l="76200" t="76200" r="104775" b="47625"/>
            <wp:wrapNone/>
            <wp:docPr id="3" name="Рисунок 12" descr="C:\Users\Юля\Downloads\буклет\pro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C:\Users\Юля\Downloads\буклет\prod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526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AD92153">
      <w:pPr>
        <w:pStyle w:val="14"/>
        <w:spacing w:after="0" w:line="240" w:lineRule="auto"/>
        <w:ind w:right="246"/>
        <w:jc w:val="both"/>
        <w:rPr>
          <w:rFonts w:ascii="Times New Roman" w:hAnsi="Times New Roman" w:eastAsia="Calibri" w:cs="Times New Roman"/>
          <w:b/>
          <w:color w:val="FF0000"/>
          <w:sz w:val="40"/>
          <w:szCs w:val="40"/>
        </w:rPr>
      </w:pPr>
    </w:p>
    <w:p w14:paraId="4F78973A">
      <w:pPr>
        <w:pStyle w:val="14"/>
        <w:spacing w:after="0" w:line="240" w:lineRule="auto"/>
        <w:ind w:right="246"/>
        <w:jc w:val="both"/>
        <w:rPr>
          <w:rFonts w:ascii="Times New Roman" w:hAnsi="Times New Roman" w:eastAsia="Calibri" w:cs="Times New Roman"/>
          <w:b/>
          <w:color w:val="FF0000"/>
          <w:sz w:val="40"/>
          <w:szCs w:val="40"/>
        </w:rPr>
      </w:pPr>
    </w:p>
    <w:p w14:paraId="0003991F">
      <w:pPr>
        <w:pStyle w:val="14"/>
        <w:spacing w:after="0" w:line="240" w:lineRule="auto"/>
        <w:ind w:right="246"/>
        <w:jc w:val="both"/>
        <w:rPr>
          <w:rFonts w:ascii="Times New Roman" w:hAnsi="Times New Roman" w:eastAsia="Calibri" w:cs="Times New Roman"/>
          <w:b/>
          <w:color w:val="FF0000"/>
          <w:sz w:val="40"/>
          <w:szCs w:val="40"/>
        </w:rPr>
      </w:pPr>
    </w:p>
    <w:p w14:paraId="1717C86B">
      <w:pPr>
        <w:pStyle w:val="14"/>
        <w:spacing w:after="0" w:line="240" w:lineRule="auto"/>
        <w:ind w:right="246"/>
        <w:jc w:val="both"/>
        <w:rPr>
          <w:rFonts w:ascii="Times New Roman" w:hAnsi="Times New Roman" w:eastAsia="Calibri" w:cs="Times New Roman"/>
          <w:b/>
          <w:color w:val="FF0000"/>
          <w:sz w:val="40"/>
          <w:szCs w:val="40"/>
        </w:rPr>
      </w:pPr>
    </w:p>
    <w:p w14:paraId="7867793F">
      <w:pPr>
        <w:pStyle w:val="14"/>
        <w:spacing w:after="0" w:line="240" w:lineRule="auto"/>
        <w:ind w:right="246"/>
        <w:jc w:val="both"/>
        <w:rPr>
          <w:rFonts w:ascii="Times New Roman" w:hAnsi="Times New Roman" w:eastAsia="Calibri" w:cs="Times New Roman"/>
          <w:b/>
          <w:color w:val="FF0000"/>
          <w:sz w:val="40"/>
          <w:szCs w:val="40"/>
        </w:rPr>
      </w:pPr>
    </w:p>
    <w:p w14:paraId="0C378CD4">
      <w:pPr>
        <w:pStyle w:val="14"/>
        <w:spacing w:after="0" w:line="240" w:lineRule="auto"/>
        <w:ind w:right="246"/>
        <w:jc w:val="both"/>
        <w:rPr>
          <w:rFonts w:ascii="Times New Roman" w:hAnsi="Times New Roman" w:eastAsia="Calibri" w:cs="Times New Roman"/>
          <w:b/>
          <w:color w:val="FF0000"/>
          <w:sz w:val="40"/>
          <w:szCs w:val="40"/>
        </w:rPr>
      </w:pPr>
    </w:p>
    <w:p w14:paraId="25F3151E">
      <w:pPr>
        <w:pStyle w:val="14"/>
        <w:spacing w:after="0" w:line="240" w:lineRule="auto"/>
        <w:ind w:right="246"/>
        <w:jc w:val="both"/>
        <w:rPr>
          <w:rFonts w:ascii="Times New Roman" w:hAnsi="Times New Roman" w:eastAsia="Calibri" w:cs="Times New Roman"/>
          <w:b/>
          <w:color w:val="FF0000"/>
          <w:sz w:val="40"/>
          <w:szCs w:val="40"/>
        </w:rPr>
      </w:pPr>
    </w:p>
    <w:p w14:paraId="2CF7BD49">
      <w:pPr>
        <w:pStyle w:val="14"/>
        <w:spacing w:after="0" w:line="240" w:lineRule="auto"/>
        <w:ind w:left="142" w:right="246"/>
        <w:jc w:val="center"/>
        <w:rPr>
          <w:rFonts w:ascii="Times New Roman" w:hAnsi="Times New Roman" w:eastAsia="Calibri" w:cs="Times New Roman"/>
          <w:b/>
          <w:color w:val="FF0000"/>
          <w:sz w:val="32"/>
          <w:szCs w:val="32"/>
        </w:rPr>
      </w:pPr>
    </w:p>
    <w:p w14:paraId="507AAFBB">
      <w:pPr>
        <w:pStyle w:val="14"/>
        <w:spacing w:after="0" w:line="240" w:lineRule="auto"/>
        <w:ind w:left="142" w:right="246"/>
        <w:jc w:val="center"/>
        <w:rPr>
          <w:rFonts w:ascii="Times New Roman" w:hAnsi="Times New Roman" w:eastAsia="Calibri" w:cs="Times New Roman"/>
          <w:b/>
          <w:color w:val="FF0000"/>
          <w:sz w:val="32"/>
          <w:szCs w:val="32"/>
        </w:rPr>
      </w:pPr>
      <w:r>
        <w:rPr>
          <w:rFonts w:ascii="Times New Roman" w:hAnsi="Times New Roman" w:eastAsia="Calibri" w:cs="Times New Roman"/>
          <w:b/>
          <w:color w:val="FF0000"/>
          <w:sz w:val="32"/>
          <w:szCs w:val="32"/>
        </w:rPr>
        <w:t>Твое здоровье - в твоих руках!</w:t>
      </w:r>
    </w:p>
    <w:p w14:paraId="2F0FEC9C">
      <w:pPr>
        <w:pStyle w:val="14"/>
        <w:spacing w:after="0" w:line="240" w:lineRule="auto"/>
        <w:ind w:left="142" w:right="246"/>
        <w:jc w:val="center"/>
        <w:rPr>
          <w:rFonts w:ascii="Times New Roman" w:hAnsi="Times New Roman" w:eastAsia="Calibri" w:cs="Times New Roman"/>
          <w:b/>
          <w:color w:val="FF0000"/>
          <w:sz w:val="32"/>
          <w:szCs w:val="32"/>
        </w:rPr>
      </w:pPr>
    </w:p>
    <w:p w14:paraId="444EBA40">
      <w:pPr>
        <w:pStyle w:val="14"/>
        <w:spacing w:after="0" w:line="240" w:lineRule="auto"/>
        <w:ind w:left="142" w:right="246"/>
        <w:jc w:val="center"/>
        <w:rPr>
          <w:rFonts w:ascii="Times New Roman" w:hAnsi="Times New Roman" w:eastAsia="Calibri" w:cs="Times New Roman"/>
          <w:b/>
          <w:color w:val="FF0000"/>
          <w:sz w:val="32"/>
          <w:szCs w:val="32"/>
        </w:rPr>
      </w:pPr>
    </w:p>
    <w:p w14:paraId="13F2AF03">
      <w:pPr>
        <w:pStyle w:val="14"/>
        <w:spacing w:after="0" w:line="240" w:lineRule="auto"/>
        <w:ind w:left="142" w:right="246"/>
        <w:jc w:val="center"/>
        <w:rPr>
          <w:rFonts w:ascii="Times New Roman" w:hAnsi="Times New Roman" w:eastAsia="Calibri" w:cs="Times New Roman"/>
          <w:b/>
          <w:color w:val="FF0000"/>
          <w:sz w:val="32"/>
          <w:szCs w:val="32"/>
        </w:rPr>
      </w:pPr>
    </w:p>
    <w:p w14:paraId="3B007A99"/>
    <w:p w14:paraId="14C4ABEB">
      <w:pPr>
        <w:jc w:val="center"/>
      </w:pPr>
      <w:r>
        <w:rPr>
          <w:lang w:eastAsia="ru-RU"/>
        </w:rPr>
        <w:pict>
          <v:shape id="_x0000_s1029" o:spid="_x0000_s1029" o:spt="107" type="#_x0000_t107" style="position:absolute;left:0pt;margin-left:7pt;margin-top:1.05pt;height:71.25pt;width:251.25pt;z-index:251661312;mso-width-relative:page;mso-height-relative:page;" fillcolor="#D6E3BC" filled="t" stroked="t" coordsize="21600,21600" adj="2884">
            <v:path/>
            <v:fill on="t" color2="#BFBFBF" focussize="0,0" rotate="t"/>
            <v:stroke color="#00B050"/>
            <v:imagedata o:title=""/>
            <o:lock v:ext="edit"/>
            <v:textbox>
              <w:txbxContent>
                <w:p w14:paraId="66149AA5">
                  <w:pPr>
                    <w:shd w:val="clear" w:color="auto" w:fill="D6E3BC" w:themeFill="accent3" w:themeFillTint="66"/>
                    <w:spacing w:before="240" w:after="0" w:line="240" w:lineRule="auto"/>
                    <w:jc w:val="both"/>
                    <w:rPr>
                      <w:rFonts w:ascii="Monotype Corsiva" w:hAnsi="Monotype Corsiva" w:cs="Times New Roman"/>
                      <w:b/>
                      <w:sz w:val="32"/>
                    </w:rPr>
                  </w:pPr>
                </w:p>
              </w:txbxContent>
            </v:textbox>
          </v:shape>
        </w:pict>
      </w:r>
    </w:p>
    <w:p w14:paraId="623162C3">
      <w:pPr>
        <w:jc w:val="center"/>
      </w:pPr>
    </w:p>
    <w:p w14:paraId="76CCCC64">
      <w:pPr>
        <w:jc w:val="center"/>
        <w:rPr>
          <w:lang w:eastAsia="ru-RU"/>
        </w:rPr>
      </w:pPr>
    </w:p>
    <w:p w14:paraId="75031748">
      <w:pPr>
        <w:jc w:val="center"/>
        <w:rPr>
          <w:lang w:eastAsia="ru-RU"/>
        </w:rPr>
      </w:pPr>
    </w:p>
    <w:p w14:paraId="4948E8D8">
      <w:pPr>
        <w:jc w:val="center"/>
        <w:rPr>
          <w:lang w:eastAsia="ru-RU"/>
        </w:rPr>
      </w:pPr>
    </w:p>
    <w:p w14:paraId="7836E13E">
      <w:pPr>
        <w:jc w:val="center"/>
        <w:rPr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232410</wp:posOffset>
            </wp:positionV>
            <wp:extent cx="2935605" cy="2202180"/>
            <wp:effectExtent l="171450" t="114300" r="150495" b="83820"/>
            <wp:wrapNone/>
            <wp:docPr id="4" name="Рисунок 2" descr="C:\Users\Юля\Downloads\буклет\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C:\Users\Юля\Downloads\буклет\5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22021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4B88AD5">
      <w:pPr>
        <w:jc w:val="center"/>
        <w:rPr>
          <w:lang w:eastAsia="ru-RU"/>
        </w:rPr>
      </w:pPr>
    </w:p>
    <w:p w14:paraId="2766D02B">
      <w:pPr>
        <w:jc w:val="center"/>
        <w:rPr>
          <w:lang w:eastAsia="ru-RU"/>
        </w:rPr>
      </w:pPr>
    </w:p>
    <w:p w14:paraId="3B283E24">
      <w:pPr>
        <w:jc w:val="center"/>
      </w:pPr>
    </w:p>
    <w:p w14:paraId="148E5828">
      <w:pPr>
        <w:jc w:val="center"/>
      </w:pPr>
    </w:p>
    <w:p w14:paraId="2810C75D">
      <w:pPr>
        <w:jc w:val="center"/>
      </w:pPr>
    </w:p>
    <w:p w14:paraId="24E6E21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A773FC4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14:paraId="63E34874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14:paraId="698C7F3E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Памятка антинаркотической направленности и пропаганде здорового образа жизни</w:t>
      </w:r>
    </w:p>
    <w:p w14:paraId="5A0E1E3D">
      <w:pPr>
        <w:rPr>
          <w:rFonts w:ascii="Times New Roman" w:hAnsi="Times New Roman" w:cs="Times New Roman"/>
          <w:b/>
          <w:sz w:val="44"/>
          <w:szCs w:val="44"/>
        </w:rPr>
      </w:pPr>
    </w:p>
    <w:p w14:paraId="770D7687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14:paraId="6C35A7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BCBF2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14:paraId="58B4085C">
      <w:pPr>
        <w:ind w:right="10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C00000"/>
          <w:sz w:val="24"/>
          <w:szCs w:val="24"/>
        </w:rPr>
        <w:t>«Здоровье выпрашивают себе люди у богов; но то, что в их собственной власти сохранить его, об этом они не задумываются»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Демокрит</w:t>
      </w:r>
    </w:p>
    <w:p w14:paraId="253575DF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заражает за год пятерых.</w:t>
      </w:r>
    </w:p>
    <w:p w14:paraId="44141E63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Наркомания — болезненное 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14:paraId="17E22C54">
      <w:pPr>
        <w:spacing w:after="0"/>
      </w:pPr>
    </w:p>
    <w:p w14:paraId="608C6F66">
      <w:pPr>
        <w:jc w:val="center"/>
      </w:pPr>
      <w:r>
        <w:rPr>
          <w:lang w:eastAsia="ru-RU"/>
        </w:rPr>
        <w:drawing>
          <wp:inline distT="0" distB="0" distL="0" distR="0">
            <wp:extent cx="3043555" cy="2200275"/>
            <wp:effectExtent l="171450" t="114300" r="156832" b="85725"/>
            <wp:docPr id="6" name="Рисунок 5" descr="C:\Users\Юля\Downloads\буклет\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Юля\Downloads\буклет\1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3568" cy="2200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CD9D110">
      <w:pPr>
        <w:shd w:val="clear" w:color="auto" w:fill="FFFFFF"/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t xml:space="preserve">Самые распространенные </w:t>
      </w:r>
    </w:p>
    <w:p w14:paraId="0CD61028">
      <w:pPr>
        <w:shd w:val="clear" w:color="auto" w:fill="FFFFFF"/>
        <w:spacing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t>мифы о наркотиках</w:t>
      </w:r>
    </w:p>
    <w:p w14:paraId="6C4BC983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>Миф 1</w:t>
      </w:r>
      <w:r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От очередного употребления наркотика всегда можно отказаться.</w:t>
      </w:r>
    </w:p>
    <w:p w14:paraId="19854935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Отказаться можно только один раз - первый. Даже однократное потребление наркотика может привести к зависимости.</w:t>
      </w:r>
    </w:p>
    <w:p w14:paraId="71823155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</w:t>
      </w:r>
      <w:r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2.Наркотики дают ни с чем несравнимое ощущение удовольствия</w:t>
      </w:r>
      <w:r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</w:rPr>
        <w:t>.</w:t>
      </w:r>
    </w:p>
    <w:p w14:paraId="483A4505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</w:rPr>
        <w:t>Факт.</w:t>
      </w: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Ощущение кайфа не всегда возникает после первой таблетки или инъекции. Напротив, зачастую первая проба сопровождается</w:t>
      </w:r>
      <w:r>
        <w:rPr>
          <w:rFonts w:ascii="Times New Roman" w:hAnsi="Times New Roman" w:cs="Times New Roman"/>
          <w:sz w:val="24"/>
          <w:szCs w:val="24"/>
        </w:rPr>
        <w:t xml:space="preserve"> тошнотой, рвотой, головокружением и т.д. Более того,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эйфория 3-4 дозы быстро исчезает и в дальнейшем наркотики принимают, чтобы снять </w:t>
      </w:r>
      <w:r>
        <w:rPr>
          <w:rFonts w:ascii="Times New Roman" w:hAnsi="Times New Roman" w:cs="Times New Roman"/>
          <w:spacing w:val="-5"/>
          <w:sz w:val="24"/>
          <w:szCs w:val="24"/>
        </w:rPr>
        <w:t>мучительное, болезненное ощущение -ломку.</w:t>
      </w:r>
    </w:p>
    <w:p w14:paraId="6EC48D4B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3. </w:t>
      </w:r>
      <w:r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 xml:space="preserve">Наркотики бывают «лёгкими» и «тяжёлыми». Травка - «лёгкий» наркотик, не 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вызывающий привыкания.</w:t>
      </w:r>
    </w:p>
    <w:p w14:paraId="3BC92D33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2060"/>
          <w:spacing w:val="-5"/>
          <w:sz w:val="24"/>
          <w:szCs w:val="24"/>
        </w:rPr>
        <w:t>Факт.</w:t>
      </w:r>
      <w:r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Все наркотики вызывают привыкание. Любой наркотик убивает, это только вопрос </w:t>
      </w:r>
      <w:r>
        <w:rPr>
          <w:rFonts w:ascii="Times New Roman" w:hAnsi="Times New Roman" w:cs="Times New Roman"/>
          <w:sz w:val="24"/>
          <w:szCs w:val="24"/>
        </w:rPr>
        <w:t>времени.</w:t>
      </w:r>
    </w:p>
    <w:p w14:paraId="2689212D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pacing w:val="-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color w:val="002060"/>
          <w:spacing w:val="-5"/>
          <w:sz w:val="24"/>
          <w:szCs w:val="24"/>
          <w:u w:val="single"/>
        </w:rPr>
        <w:t xml:space="preserve">Миф 4. 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Наркоманами становятся только слабые и безвольные.</w:t>
      </w:r>
    </w:p>
    <w:p w14:paraId="144FFAD9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Зависимость от наркотиков - это заболевание, и, как и любое заболевание, оно не имеет отношения к силе воли.</w:t>
      </w:r>
    </w:p>
    <w:p w14:paraId="0AED2119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color w:val="002060"/>
          <w:sz w:val="24"/>
          <w:szCs w:val="24"/>
          <w:u w:val="single"/>
        </w:rPr>
        <w:t xml:space="preserve">Миф 5. 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Лучше бросать постепенно.</w:t>
      </w:r>
    </w:p>
    <w:p w14:paraId="6A5A399C">
      <w:pPr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14:paraId="30231633">
      <w:pPr>
        <w:jc w:val="right"/>
      </w:pPr>
      <w:r>
        <w:rPr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-41910</wp:posOffset>
            </wp:positionV>
            <wp:extent cx="3059430" cy="2167890"/>
            <wp:effectExtent l="133350" t="76200" r="121920" b="41910"/>
            <wp:wrapNone/>
            <wp:docPr id="11" name="Рисунок 10" descr="C:\Users\Юля\Downloads\буклет\ecinfw9km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C:\Users\Юля\Downloads\буклет\ecinfw9km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1678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4CD403F">
      <w:pPr>
        <w:jc w:val="right"/>
      </w:pPr>
    </w:p>
    <w:p w14:paraId="767FF42A">
      <w:pPr>
        <w:jc w:val="right"/>
      </w:pPr>
    </w:p>
    <w:p w14:paraId="2A57B087">
      <w:pPr>
        <w:jc w:val="right"/>
      </w:pPr>
    </w:p>
    <w:p w14:paraId="0DD6A7B4">
      <w:pPr>
        <w:jc w:val="right"/>
      </w:pPr>
    </w:p>
    <w:p w14:paraId="48D840E4"/>
    <w:p w14:paraId="7BE40C43"/>
    <w:p w14:paraId="7F15C42F">
      <w:pPr>
        <w:widowControl w:val="0"/>
        <w:ind w:left="426" w:right="246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Как сказать «НЕТ!»</w:t>
      </w:r>
    </w:p>
    <w:p w14:paraId="1D6EE753">
      <w:pPr>
        <w:pStyle w:val="14"/>
        <w:widowControl w:val="0"/>
        <w:numPr>
          <w:ilvl w:val="0"/>
          <w:numId w:val="3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Спасибо, нет. Я  хочу  отдавать  себе  отчет  в  том,  что  я  делаю.</w:t>
      </w:r>
    </w:p>
    <w:p w14:paraId="18297EA6">
      <w:pPr>
        <w:pStyle w:val="14"/>
        <w:widowControl w:val="0"/>
        <w:numPr>
          <w:ilvl w:val="0"/>
          <w:numId w:val="3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Спасибо, нет. Я  не хочу  конфликтов  с  родителями, учителями.</w:t>
      </w:r>
    </w:p>
    <w:p w14:paraId="4E601CDA">
      <w:pPr>
        <w:pStyle w:val="14"/>
        <w:widowControl w:val="0"/>
        <w:numPr>
          <w:ilvl w:val="0"/>
          <w:numId w:val="3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Спасибо, нет. Если  выпью (приму  наркотик), то  потеряю  власть  над  собой.</w:t>
      </w:r>
    </w:p>
    <w:p w14:paraId="6A772EAB">
      <w:pPr>
        <w:pStyle w:val="14"/>
        <w:widowControl w:val="0"/>
        <w:numPr>
          <w:ilvl w:val="0"/>
          <w:numId w:val="3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Спасибо, нет. Мне  не нравится вкус  алкоголя (наркотика).</w:t>
      </w:r>
    </w:p>
    <w:p w14:paraId="449470B2">
      <w:pPr>
        <w:pStyle w:val="14"/>
        <w:widowControl w:val="0"/>
        <w:numPr>
          <w:ilvl w:val="0"/>
          <w:numId w:val="3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Спасибо, нет. Это  не  в  моём стиле.</w:t>
      </w:r>
    </w:p>
    <w:p w14:paraId="03E8C396">
      <w:pPr>
        <w:pStyle w:val="14"/>
        <w:numPr>
          <w:ilvl w:val="0"/>
          <w:numId w:val="3"/>
        </w:numPr>
        <w:spacing w:after="0" w:line="240" w:lineRule="auto"/>
        <w:ind w:left="426" w:right="246"/>
        <w:jc w:val="both"/>
        <w:rPr>
          <w:rFonts w:ascii="Comic Sans MS" w:hAnsi="Comic Sans MS"/>
          <w:bCs/>
          <w:iCs/>
          <w:sz w:val="36"/>
          <w:szCs w:val="3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Спасибо, нет. </w:t>
      </w:r>
      <w:r>
        <w:rPr>
          <w:rFonts w:ascii="Times New Roman" w:hAnsi="Times New Roman" w:cs="Times New Roman"/>
          <w:bCs/>
          <w:iCs/>
          <w:sz w:val="24"/>
          <w:szCs w:val="24"/>
        </w:rPr>
        <w:t>Я за  здоровый  образ жизни!</w:t>
      </w:r>
    </w:p>
    <w:p w14:paraId="3AAA293F">
      <w:pPr>
        <w:spacing w:after="0" w:line="240" w:lineRule="auto"/>
      </w:pPr>
    </w:p>
    <w:p w14:paraId="2A865258">
      <w:pPr>
        <w:spacing w:line="240" w:lineRule="auto"/>
      </w:pPr>
      <w:r>
        <w:rPr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245110</wp:posOffset>
            </wp:positionV>
            <wp:extent cx="2960370" cy="2009775"/>
            <wp:effectExtent l="266700" t="228600" r="259080" b="219075"/>
            <wp:wrapNone/>
            <wp:docPr id="7" name="Рисунок 6" descr="C:\Users\Юля\Downloads\буклет\2016-10-14_9-24-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Юля\Downloads\буклет\2016-10-14_9-24-01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2009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28575" cap="sq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F1BF5E2"/>
    <w:p w14:paraId="1B01D6A3"/>
    <w:p w14:paraId="773F1845"/>
    <w:p w14:paraId="11B041A7"/>
    <w:p w14:paraId="2D43D79A"/>
    <w:p w14:paraId="482C656C"/>
    <w:p w14:paraId="67E93BDA"/>
    <w:sectPr>
      <w:pgSz w:w="16838" w:h="11906" w:orient="landscape"/>
      <w:pgMar w:top="426" w:right="253" w:bottom="426" w:left="567" w:header="708" w:footer="708" w:gutter="0"/>
      <w:cols w:space="197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fficinaSansCT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94173"/>
    <w:multiLevelType w:val="multilevel"/>
    <w:tmpl w:val="14A94173"/>
    <w:lvl w:ilvl="0" w:tentative="0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">
    <w:nsid w:val="4F0C3EDC"/>
    <w:multiLevelType w:val="multilevel"/>
    <w:tmpl w:val="4F0C3E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0C0794D"/>
    <w:multiLevelType w:val="multilevel"/>
    <w:tmpl w:val="60C079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B5BAE"/>
    <w:rsid w:val="0006296A"/>
    <w:rsid w:val="0009430D"/>
    <w:rsid w:val="001A519A"/>
    <w:rsid w:val="001D2CC3"/>
    <w:rsid w:val="00243E7D"/>
    <w:rsid w:val="003557C4"/>
    <w:rsid w:val="003D18F6"/>
    <w:rsid w:val="0040554C"/>
    <w:rsid w:val="00531395"/>
    <w:rsid w:val="00562464"/>
    <w:rsid w:val="00606BC2"/>
    <w:rsid w:val="00675FA3"/>
    <w:rsid w:val="006B5BAE"/>
    <w:rsid w:val="007033DB"/>
    <w:rsid w:val="00804AC2"/>
    <w:rsid w:val="0085495F"/>
    <w:rsid w:val="00893BC2"/>
    <w:rsid w:val="008B2051"/>
    <w:rsid w:val="009945DE"/>
    <w:rsid w:val="00D11F7D"/>
    <w:rsid w:val="00DB52FB"/>
    <w:rsid w:val="00E97BED"/>
    <w:rsid w:val="00F84F0E"/>
    <w:rsid w:val="00FB30AA"/>
    <w:rsid w:val="4C0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1"/>
    <w:qFormat/>
    <w:uiPriority w:val="0"/>
    <w:pPr>
      <w:autoSpaceDE w:val="0"/>
      <w:autoSpaceDN w:val="0"/>
      <w:adjustRightInd w:val="0"/>
      <w:spacing w:after="0" w:line="238" w:lineRule="atLeast"/>
      <w:ind w:firstLine="283"/>
      <w:jc w:val="both"/>
    </w:pPr>
    <w:rPr>
      <w:rFonts w:ascii="OfficinaSansCTT" w:hAnsi="OfficinaSansCTT" w:eastAsia="Times New Roman" w:cs="OfficinaSansCTT"/>
      <w:color w:val="000000"/>
      <w:sz w:val="20"/>
      <w:szCs w:val="20"/>
      <w:lang w:eastAsia="ru-RU"/>
    </w:rPr>
  </w:style>
  <w:style w:type="paragraph" w:styleId="8">
    <w:name w:val="foot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qFormat/>
    <w:uiPriority w:val="0"/>
    <w:pPr>
      <w:spacing w:before="180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Основной текст Знак"/>
    <w:basedOn w:val="2"/>
    <w:link w:val="7"/>
    <w:uiPriority w:val="0"/>
    <w:rPr>
      <w:rFonts w:ascii="OfficinaSansCTT" w:hAnsi="OfficinaSansCTT" w:eastAsia="Times New Roman" w:cs="OfficinaSansCTT"/>
      <w:color w:val="000000"/>
      <w:sz w:val="20"/>
      <w:szCs w:val="20"/>
      <w:lang w:eastAsia="ru-RU"/>
    </w:rPr>
  </w:style>
  <w:style w:type="character" w:customStyle="1" w:styleId="12">
    <w:name w:val="Верхний колонтитул Знак"/>
    <w:basedOn w:val="2"/>
    <w:link w:val="6"/>
    <w:semiHidden/>
    <w:uiPriority w:val="99"/>
  </w:style>
  <w:style w:type="character" w:customStyle="1" w:styleId="13">
    <w:name w:val="Нижний колонтитул Знак"/>
    <w:basedOn w:val="2"/>
    <w:link w:val="8"/>
    <w:semiHidden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3544</Characters>
  <Lines>29</Lines>
  <Paragraphs>8</Paragraphs>
  <TotalTime>98</TotalTime>
  <ScaleCrop>false</ScaleCrop>
  <LinksUpToDate>false</LinksUpToDate>
  <CharactersWithSpaces>4118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2016-11-21T16:39:00Z</dcterms:created>
  <dc:creator>Юля</dc:creator>
  <cp:lastModifiedBy>user-pc</cp:lastModifiedBy>
  <dcterms:modified xsi:type="dcterms:W3CDTF">2026-06-17T06:03:15Z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eyJoZGlkIjoiOGY5Y2FiODU3YzhkNDU5YTE1NDhjMDJhYjNhMTFmZDUifQ==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60BA9E192ACE468FA21C786A5C1DB977_12</vt:lpwstr>
  </property>
</Properties>
</file>